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CC" w:rsidRDefault="009A33AD" w:rsidP="009A33AD">
      <w:pPr>
        <w:jc w:val="center"/>
        <w:rPr>
          <w:rFonts w:ascii="Sylfaen" w:hAnsi="Sylfaen"/>
          <w:b/>
          <w:sz w:val="28"/>
          <w:lang w:val="ka-GE"/>
        </w:rPr>
      </w:pPr>
      <w:bookmarkStart w:id="0" w:name="_GoBack"/>
      <w:bookmarkEnd w:id="0"/>
      <w:r w:rsidRPr="00AD7D6D">
        <w:rPr>
          <w:rFonts w:ascii="Sylfaen" w:hAnsi="Sylfaen"/>
          <w:b/>
          <w:sz w:val="28"/>
          <w:lang w:val="ka-GE"/>
        </w:rPr>
        <w:t>ჯანდაცვაში მოსალოდნელი სწრაფი ცვლილებები</w:t>
      </w:r>
      <w:r w:rsidR="00AD7D6D">
        <w:rPr>
          <w:rFonts w:ascii="Sylfaen" w:hAnsi="Sylfaen"/>
          <w:b/>
          <w:sz w:val="28"/>
          <w:lang w:val="ka-GE"/>
        </w:rPr>
        <w:t>-ლოგიკური ჩარჩო</w:t>
      </w:r>
    </w:p>
    <w:p w:rsidR="00E72C1E" w:rsidRDefault="00E72C1E" w:rsidP="009A33AD">
      <w:pPr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2019 წლის 1 ოქტომბერი-31 დეკემბერი </w:t>
      </w:r>
    </w:p>
    <w:p w:rsidR="00AD7D6D" w:rsidRDefault="00AD7D6D" w:rsidP="00AD7D6D">
      <w:pPr>
        <w:rPr>
          <w:rFonts w:ascii="Sylfaen" w:hAnsi="Sylfaen"/>
          <w:b/>
          <w:sz w:val="28"/>
          <w:lang w:val="ka-GE"/>
        </w:rPr>
      </w:pPr>
    </w:p>
    <w:tbl>
      <w:tblPr>
        <w:tblStyle w:val="GridTable1Light-Accent1"/>
        <w:tblW w:w="13225" w:type="dxa"/>
        <w:tblLook w:val="04A0" w:firstRow="1" w:lastRow="0" w:firstColumn="1" w:lastColumn="0" w:noHBand="0" w:noVBand="1"/>
      </w:tblPr>
      <w:tblGrid>
        <w:gridCol w:w="3249"/>
        <w:gridCol w:w="3603"/>
        <w:gridCol w:w="3043"/>
        <w:gridCol w:w="3330"/>
      </w:tblGrid>
      <w:tr w:rsidR="00AD7D6D" w:rsidTr="00B51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AD7D6D" w:rsidRPr="00440E90" w:rsidRDefault="00AD7D6D" w:rsidP="00AD7D6D">
            <w:pPr>
              <w:jc w:val="center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b w:val="0"/>
                <w:sz w:val="20"/>
                <w:szCs w:val="20"/>
                <w:lang w:val="ka-GE"/>
              </w:rPr>
              <w:t>შენატანები</w:t>
            </w:r>
          </w:p>
        </w:tc>
        <w:tc>
          <w:tcPr>
            <w:tcW w:w="3603" w:type="dxa"/>
          </w:tcPr>
          <w:p w:rsidR="00AD7D6D" w:rsidRPr="00440E90" w:rsidRDefault="00AD7D6D" w:rsidP="00AD7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პროცესები</w:t>
            </w:r>
          </w:p>
        </w:tc>
        <w:tc>
          <w:tcPr>
            <w:tcW w:w="3043" w:type="dxa"/>
          </w:tcPr>
          <w:p w:rsidR="00AD7D6D" w:rsidRPr="00440E90" w:rsidRDefault="00AD7D6D" w:rsidP="00AD7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შუალედური შედეგები</w:t>
            </w:r>
          </w:p>
        </w:tc>
        <w:tc>
          <w:tcPr>
            <w:tcW w:w="3330" w:type="dxa"/>
          </w:tcPr>
          <w:p w:rsidR="00AD7D6D" w:rsidRPr="00440E90" w:rsidRDefault="00AD7D6D" w:rsidP="00AD7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გამოსავლები </w:t>
            </w:r>
            <w:r w:rsidR="005D13B0">
              <w:rPr>
                <w:rFonts w:ascii="Sylfaen" w:hAnsi="Sylfaen"/>
                <w:b w:val="0"/>
                <w:sz w:val="20"/>
                <w:szCs w:val="20"/>
                <w:lang w:val="ka-GE"/>
              </w:rPr>
              <w:t>2019 წლის ბოლომდე</w:t>
            </w:r>
          </w:p>
        </w:tc>
      </w:tr>
      <w:tr w:rsidR="00AD7D6D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AD7D6D" w:rsidRPr="00440E90" w:rsidRDefault="00AD7D6D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ცვლილებები საყოველთაო ჯანდაცვის პროგრამაში </w:t>
            </w:r>
          </w:p>
        </w:tc>
        <w:tc>
          <w:tcPr>
            <w:tcW w:w="3603" w:type="dxa"/>
          </w:tcPr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ფასწარმოქმნის მეთოდოლოგიის რევიზია</w:t>
            </w:r>
          </w:p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ერთიანი ტარიფები სერვისების მიხედვით ყველა მიმწოდებლისთვის </w:t>
            </w:r>
          </w:p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სელექციური </w:t>
            </w: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კონტრაქტირება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(პრიორიტეტული სერვისები კარდიო ქირურგია და პირველადი ჯანდაცვა) </w:t>
            </w:r>
          </w:p>
        </w:tc>
        <w:tc>
          <w:tcPr>
            <w:tcW w:w="3043" w:type="dxa"/>
          </w:tcPr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პროგრამაში მოსალოდნელი დანაზოგი ინტენსიური თერაპიის სერვისების ტარიფების გათანაბრების ფონზე -30 მილიონი ლარი 2019 1 ოქტომბრიდან დეკემბრამდე</w:t>
            </w:r>
          </w:p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გამოთავისუფლებული რესურსის მიმართვა  კარდიოქირურგიის სერვისებზე </w:t>
            </w: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თანაგადახდის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მოხსნისთვის</w:t>
            </w:r>
          </w:p>
        </w:tc>
        <w:tc>
          <w:tcPr>
            <w:tcW w:w="3330" w:type="dxa"/>
          </w:tcPr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კარდიოქირურგიასთან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დაკავშირებული კატასტროფული დანახარჯების შემცირება</w:t>
            </w:r>
          </w:p>
          <w:p w:rsidR="00AD7D6D" w:rsidRPr="00440E90" w:rsidRDefault="00AD7D6D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D7D6D" w:rsidRPr="00440E90" w:rsidRDefault="005D13B0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გაღარიბების რისკის</w:t>
            </w:r>
            <w:r w:rsidR="00AD7D6D"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შემცირება </w:t>
            </w:r>
          </w:p>
        </w:tc>
      </w:tr>
      <w:tr w:rsidR="00B26F11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B26F11" w:rsidRPr="00440E90" w:rsidRDefault="00B26F11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3" w:type="dxa"/>
          </w:tcPr>
          <w:p w:rsidR="00B26F11" w:rsidRPr="00440E90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სერვისების პაკეტის გაფართოვება რეაბილიტაციის მიმართულებით </w:t>
            </w:r>
          </w:p>
        </w:tc>
        <w:tc>
          <w:tcPr>
            <w:tcW w:w="3043" w:type="dxa"/>
          </w:tcPr>
          <w:p w:rsidR="00B26F11" w:rsidRPr="00440E90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რეაბილიტაციის სერვისების პაკეტის მომზადება და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განფასება</w:t>
            </w:r>
            <w:proofErr w:type="spellEnd"/>
          </w:p>
        </w:tc>
        <w:tc>
          <w:tcPr>
            <w:tcW w:w="3330" w:type="dxa"/>
          </w:tcPr>
          <w:p w:rsidR="00B26F11" w:rsidRPr="00440E90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შშმ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პირების კმაყოფილების გაზრდა ახალ სერვისებთან ხელმისაწვდომობით; მოგვიანებით მოსალოდნელია მათი ცხოვრების ხარისხის გაუმჯობესება და ფუნქციური უნარების გაზრდა </w:t>
            </w:r>
          </w:p>
        </w:tc>
      </w:tr>
      <w:tr w:rsidR="00B26F11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B26F11" w:rsidRPr="00440E90" w:rsidRDefault="00B26F11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3" w:type="dxa"/>
          </w:tcPr>
          <w:p w:rsidR="00B26F11" w:rsidRPr="00440E90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სელექციური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კონტრაქტირება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პირველად ჯანდაცვაში დიდ ქალაქებში </w:t>
            </w:r>
          </w:p>
        </w:tc>
        <w:tc>
          <w:tcPr>
            <w:tcW w:w="3043" w:type="dxa"/>
          </w:tcPr>
          <w:p w:rsidR="00B26F11" w:rsidRPr="00440E90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D13B0">
              <w:rPr>
                <w:rFonts w:ascii="Sylfaen" w:hAnsi="Sylfaen"/>
                <w:sz w:val="20"/>
                <w:szCs w:val="20"/>
                <w:lang w:val="ka-GE"/>
              </w:rPr>
              <w:t xml:space="preserve">სელექციური </w:t>
            </w:r>
            <w:proofErr w:type="spellStart"/>
            <w:r w:rsidR="005D13B0">
              <w:rPr>
                <w:rFonts w:ascii="Sylfaen" w:hAnsi="Sylfaen"/>
                <w:sz w:val="20"/>
                <w:szCs w:val="20"/>
                <w:lang w:val="ka-GE"/>
              </w:rPr>
              <w:t>კონტრაქტირების</w:t>
            </w:r>
            <w:proofErr w:type="spellEnd"/>
            <w:r w:rsidR="005D13B0">
              <w:rPr>
                <w:rFonts w:ascii="Sylfaen" w:hAnsi="Sylfaen"/>
                <w:sz w:val="20"/>
                <w:szCs w:val="20"/>
                <w:lang w:val="ka-GE"/>
              </w:rPr>
              <w:t xml:space="preserve"> კრიტერიუმების ამოქმედება </w:t>
            </w:r>
          </w:p>
        </w:tc>
        <w:tc>
          <w:tcPr>
            <w:tcW w:w="3330" w:type="dxa"/>
          </w:tcPr>
          <w:p w:rsidR="005D13B0" w:rsidRDefault="005D13B0" w:rsidP="005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მიმაგრებული მოსახლეობის ზომის ოპტიმიზაცია</w:t>
            </w:r>
          </w:p>
          <w:p w:rsidR="00B26F11" w:rsidRPr="00440E90" w:rsidRDefault="005D13B0" w:rsidP="00C52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ეფექტურობის გაზრდა და მეტი შესაძლებლობა პრევენციული სერვისების </w:t>
            </w:r>
            <w:r w:rsidR="00C523D8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განხორციელებისთვის </w:t>
            </w:r>
          </w:p>
        </w:tc>
      </w:tr>
      <w:tr w:rsidR="00AD7D6D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AD7D6D" w:rsidRPr="00440E90" w:rsidRDefault="00AD7D6D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სოფლის პროგრამის ახალი მართვის მოდელის ამოქმედება </w:t>
            </w:r>
          </w:p>
        </w:tc>
        <w:tc>
          <w:tcPr>
            <w:tcW w:w="3603" w:type="dxa"/>
          </w:tcPr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გადაცემა საგანგებო მდგომარეობების მართვისა და გადაუდებელი დახმარების ცენტრისთვის </w:t>
            </w:r>
          </w:p>
          <w:p w:rsidR="00AD7D6D" w:rsidRPr="00440E90" w:rsidRDefault="00AD7D6D" w:rsidP="00181E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ტელემედიცინის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კონცეფციის დასრულება </w:t>
            </w:r>
          </w:p>
        </w:tc>
        <w:tc>
          <w:tcPr>
            <w:tcW w:w="3043" w:type="dxa"/>
          </w:tcPr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სოფლად ოჯახის ექიმისა და ექთნის სერვისის უზრუნველყოფა სათანადო ხარისხით </w:t>
            </w:r>
          </w:p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სოფლის ექიმებისთვის ქრონიკული დაავადებების თემაზე ტრენინგის ორგანიზება</w:t>
            </w:r>
          </w:p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ტელემედიცინის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პილოტის დაწყება </w:t>
            </w: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ტელემედიცინის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სხვადახვა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მოდიფიკაციებით 100-მდე ამბულატორიაში.</w:t>
            </w:r>
          </w:p>
        </w:tc>
        <w:tc>
          <w:tcPr>
            <w:tcW w:w="3330" w:type="dxa"/>
          </w:tcPr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3000 მდე სოფლის ექიმისა და ექთნის კმაყოფილების გაზრდა შრომის პირობების გაუმჯობესების გამო </w:t>
            </w:r>
          </w:p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მოსახლეობის კმაყოფილების გაზრდა სამედიცინო მომსახურებით მთელი ქვეყნის მასშტაბით </w:t>
            </w:r>
          </w:p>
          <w:p w:rsidR="00AD7D6D" w:rsidRPr="00440E90" w:rsidRDefault="00AD7D6D" w:rsidP="00AD7D6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>ტელემედიცინის</w:t>
            </w:r>
            <w:proofErr w:type="spellEnd"/>
            <w:r w:rsidRPr="00440E90">
              <w:rPr>
                <w:rFonts w:ascii="Sylfaen" w:hAnsi="Sylfaen"/>
                <w:sz w:val="20"/>
                <w:szCs w:val="20"/>
                <w:lang w:val="ka-GE"/>
              </w:rPr>
              <w:t xml:space="preserve"> შესაძლებლობების გამოყენებით დაავადებების ადრეული გამოვლენის გაზრდა და ჰოსპიტალური მიმართვების შემცირება, სულ მცირე, 100 სოფელში. </w:t>
            </w:r>
          </w:p>
        </w:tc>
      </w:tr>
      <w:tr w:rsidR="00AD7D6D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AD7D6D" w:rsidRPr="001857BA" w:rsidRDefault="001857BA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სტრატეგიის განახლება</w:t>
            </w:r>
          </w:p>
        </w:tc>
        <w:tc>
          <w:tcPr>
            <w:tcW w:w="3603" w:type="dxa"/>
          </w:tcPr>
          <w:p w:rsidR="00AD7D6D" w:rsidRPr="001857BA" w:rsidRDefault="001857BA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საჭიროებების შეფასება</w:t>
            </w:r>
          </w:p>
          <w:p w:rsidR="001857BA" w:rsidRPr="001857BA" w:rsidRDefault="001857BA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სერვისების მოდელის ჩამოყალიბება </w:t>
            </w:r>
          </w:p>
        </w:tc>
        <w:tc>
          <w:tcPr>
            <w:tcW w:w="3043" w:type="dxa"/>
          </w:tcPr>
          <w:p w:rsidR="001857BA" w:rsidRPr="001857BA" w:rsidRDefault="001857BA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-გრძელვადიანი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მოვლის</w:t>
            </w:r>
            <w:r w:rsidRPr="001857BA">
              <w:rPr>
                <w:sz w:val="20"/>
                <w:szCs w:val="20"/>
                <w:lang w:val="ka-GE"/>
              </w:rPr>
              <w:t xml:space="preserve"> 24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ადგილიანი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მშენებლობა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რუსთავში</w:t>
            </w:r>
            <w:r w:rsidRPr="001857BA">
              <w:rPr>
                <w:sz w:val="20"/>
                <w:szCs w:val="20"/>
                <w:lang w:val="ka-GE"/>
              </w:rPr>
              <w:t xml:space="preserve"> (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ამოქმედდება</w:t>
            </w:r>
            <w:r w:rsidRPr="001857BA">
              <w:rPr>
                <w:sz w:val="20"/>
                <w:szCs w:val="20"/>
                <w:lang w:val="ka-GE"/>
              </w:rPr>
              <w:t xml:space="preserve"> 2020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მარტიდან</w:t>
            </w:r>
            <w:r w:rsidRPr="001857BA">
              <w:rPr>
                <w:sz w:val="20"/>
                <w:szCs w:val="20"/>
                <w:lang w:val="ka-GE"/>
              </w:rPr>
              <w:t xml:space="preserve">) </w:t>
            </w:r>
          </w:p>
          <w:p w:rsidR="001857BA" w:rsidRPr="001857BA" w:rsidRDefault="001857BA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-ტყვიავის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საავადმყოფოს</w:t>
            </w:r>
            <w:r w:rsidRPr="001857BA">
              <w:rPr>
                <w:sz w:val="20"/>
                <w:szCs w:val="20"/>
                <w:lang w:val="ka-GE"/>
              </w:rPr>
              <w:t xml:space="preserve"> (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ამჟამად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არ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არის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მოქმედი</w:t>
            </w:r>
            <w:r w:rsidRPr="001857BA">
              <w:rPr>
                <w:sz w:val="20"/>
                <w:szCs w:val="20"/>
                <w:lang w:val="ka-GE"/>
              </w:rPr>
              <w:t xml:space="preserve">)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გადაკეთება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ცენტრად</w:t>
            </w:r>
            <w:r w:rsidRPr="001857BA">
              <w:rPr>
                <w:sz w:val="20"/>
                <w:szCs w:val="20"/>
                <w:lang w:val="ka-GE"/>
              </w:rPr>
              <w:t xml:space="preserve">,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რომელიც</w:t>
            </w:r>
            <w:r w:rsidRPr="001857BA">
              <w:rPr>
                <w:sz w:val="20"/>
                <w:szCs w:val="20"/>
                <w:lang w:val="ka-GE"/>
              </w:rPr>
              <w:t xml:space="preserve"> 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მიიღებს</w:t>
            </w:r>
            <w:r w:rsidRPr="001857BA">
              <w:rPr>
                <w:sz w:val="20"/>
                <w:szCs w:val="20"/>
                <w:lang w:val="ka-GE"/>
              </w:rPr>
              <w:t xml:space="preserve"> 50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ბენეფიციარს</w:t>
            </w:r>
            <w:r w:rsidRPr="001857BA">
              <w:rPr>
                <w:sz w:val="20"/>
                <w:szCs w:val="20"/>
                <w:lang w:val="ka-GE"/>
              </w:rPr>
              <w:t xml:space="preserve">.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დასრულდება</w:t>
            </w:r>
            <w:r w:rsidRPr="001857BA">
              <w:rPr>
                <w:sz w:val="20"/>
                <w:szCs w:val="20"/>
                <w:lang w:val="ka-GE"/>
              </w:rPr>
              <w:t xml:space="preserve"> 2020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გაზაფხულისთვის</w:t>
            </w:r>
            <w:r w:rsidRPr="001857BA">
              <w:rPr>
                <w:sz w:val="20"/>
                <w:szCs w:val="20"/>
                <w:lang w:val="ka-GE"/>
              </w:rPr>
              <w:t>.</w:t>
            </w:r>
          </w:p>
          <w:p w:rsidR="001857BA" w:rsidRPr="001857BA" w:rsidRDefault="001857BA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-სურამის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ცენტრის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რეაბილიტაციის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დასრულება-დამატებით 25 ადგილი</w:t>
            </w:r>
          </w:p>
          <w:p w:rsidR="00AD7D6D" w:rsidRPr="001857BA" w:rsidRDefault="001857BA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-ბედიანის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ცენტრის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დახურვა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გადანაწილება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ადეკვატურ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პირობებში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ფსიქიკური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 w:rsidRPr="001857BA">
              <w:rPr>
                <w:sz w:val="20"/>
                <w:szCs w:val="20"/>
                <w:lang w:val="ka-GE"/>
              </w:rPr>
              <w:t xml:space="preserve"> </w:t>
            </w:r>
            <w:r w:rsidRPr="001857BA">
              <w:rPr>
                <w:rFonts w:ascii="Sylfaen" w:hAnsi="Sylfaen"/>
                <w:sz w:val="20"/>
                <w:szCs w:val="20"/>
                <w:lang w:val="ka-GE"/>
              </w:rPr>
              <w:t>ცენტრებში</w:t>
            </w:r>
            <w:r w:rsidRPr="001857BA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3330" w:type="dxa"/>
          </w:tcPr>
          <w:p w:rsidR="00AD7D6D" w:rsidRPr="005D13B0" w:rsidRDefault="001857BA" w:rsidP="005D13B0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D13B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200 ზე მეტი ბენეფიციარი მიიღებს სერვისს განახლებულ ინფრასტრუქტურაში-გაიზრდება სერვისის ხარისხი და მომხმარებლის კმაყოფილება</w:t>
            </w:r>
          </w:p>
          <w:p w:rsidR="001857BA" w:rsidRDefault="001857BA" w:rsidP="005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857BA" w:rsidRPr="005D13B0" w:rsidRDefault="001857BA" w:rsidP="005D13B0">
            <w:pPr>
              <w:pStyle w:val="ListParagraph"/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D13B0">
              <w:rPr>
                <w:rFonts w:ascii="Sylfaen" w:hAnsi="Sylfaen"/>
                <w:sz w:val="20"/>
                <w:szCs w:val="20"/>
                <w:lang w:val="ka-GE"/>
              </w:rPr>
              <w:t xml:space="preserve">პოზიტიური ზეგავლენა სოციალური სტიგმის დონეზე </w:t>
            </w:r>
          </w:p>
        </w:tc>
      </w:tr>
      <w:tr w:rsidR="001857BA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1857BA" w:rsidRPr="001857BA" w:rsidRDefault="00B26F11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კანონი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ტრასპლანტაციის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 </w:t>
            </w:r>
          </w:p>
        </w:tc>
        <w:tc>
          <w:tcPr>
            <w:tcW w:w="3603" w:type="dxa"/>
          </w:tcPr>
          <w:p w:rsidR="001857BA" w:rsidRPr="001857BA" w:rsidRDefault="00B26F11" w:rsidP="00AD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მიმდინარეობს მუშაობა საერთაშორისო ექსპერტების ჩართულობით </w:t>
            </w:r>
          </w:p>
        </w:tc>
        <w:tc>
          <w:tcPr>
            <w:tcW w:w="3043" w:type="dxa"/>
          </w:tcPr>
          <w:p w:rsidR="001857BA" w:rsidRPr="001857BA" w:rsidRDefault="00B26F11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 ასოცირების ხელშეკრულებით განსაზღვრული ვალდებულების შესრულება</w:t>
            </w:r>
          </w:p>
        </w:tc>
        <w:tc>
          <w:tcPr>
            <w:tcW w:w="3330" w:type="dxa"/>
          </w:tcPr>
          <w:p w:rsidR="001857BA" w:rsidRDefault="00B26F11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პოზიტიური შეფასება ევროკავშირის მხრიდან</w:t>
            </w:r>
          </w:p>
        </w:tc>
      </w:tr>
      <w:tr w:rsidR="00B26F11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B26F11" w:rsidRDefault="00B26F11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 უსაფრთხო სისხლის შესახებ </w:t>
            </w:r>
          </w:p>
        </w:tc>
        <w:tc>
          <w:tcPr>
            <w:tcW w:w="3603" w:type="dxa"/>
          </w:tcPr>
          <w:p w:rsidR="00B26F11" w:rsidRDefault="00B26F11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მუშაობა დამოუკიდებელი ექსპერტების ჩართულობით</w:t>
            </w:r>
          </w:p>
        </w:tc>
        <w:tc>
          <w:tcPr>
            <w:tcW w:w="3043" w:type="dxa"/>
          </w:tcPr>
          <w:p w:rsidR="00B26F11" w:rsidRDefault="00B26F11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 ასოცირების ხელშეკრულებით განსაზღვრული ვალდებულების შესრულება</w:t>
            </w:r>
          </w:p>
        </w:tc>
        <w:tc>
          <w:tcPr>
            <w:tcW w:w="3330" w:type="dxa"/>
          </w:tcPr>
          <w:p w:rsidR="00B26F11" w:rsidRDefault="00B26F11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პოზიტიური შეფასება ევროკავშირის მხრიდან</w:t>
            </w:r>
          </w:p>
        </w:tc>
      </w:tr>
      <w:tr w:rsidR="005D13B0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D13B0" w:rsidRDefault="005D13B0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ქრონიკული მედიკამენტებით უზრუნველყოფის პროგრამა-35 დასახელების მედიკამენტი </w:t>
            </w:r>
          </w:p>
        </w:tc>
        <w:tc>
          <w:tcPr>
            <w:tcW w:w="3603" w:type="dxa"/>
          </w:tcPr>
          <w:p w:rsidR="005D13B0" w:rsidRDefault="005D13B0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პროგრამის განხორციელების მექანიზმის დახვეწა</w:t>
            </w:r>
          </w:p>
        </w:tc>
        <w:tc>
          <w:tcPr>
            <w:tcW w:w="3043" w:type="dxa"/>
          </w:tcPr>
          <w:p w:rsidR="005D13B0" w:rsidRDefault="005D13B0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წამალზე ხელმისაწვდომობის გაზარდა</w:t>
            </w:r>
          </w:p>
          <w:p w:rsidR="005D13B0" w:rsidRDefault="005D13B0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რიგების და მოლოდინის პერიოდის სრულად აღმოფხვრა</w:t>
            </w:r>
          </w:p>
        </w:tc>
        <w:tc>
          <w:tcPr>
            <w:tcW w:w="3330" w:type="dxa"/>
          </w:tcPr>
          <w:p w:rsidR="005D13B0" w:rsidRDefault="005D13B0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ბენეფიციარების რაოდენობის გაზრდა 92000-დან 120000-მდე</w:t>
            </w:r>
          </w:p>
          <w:p w:rsidR="005D13B0" w:rsidRDefault="005D13B0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D13B0" w:rsidRDefault="005D13B0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ქრონიკული დაავადებების ტვირთის შემცირება (ნაკლები მიოკარდიუმის ინფარქტი, ინსულტი და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სიკვდილობა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5D13B0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D13B0" w:rsidRPr="005D13B0" w:rsidRDefault="005D13B0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C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ჰეპატიტის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ელიმინაციის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პროგრამა </w:t>
            </w:r>
          </w:p>
        </w:tc>
        <w:tc>
          <w:tcPr>
            <w:tcW w:w="3603" w:type="dxa"/>
          </w:tcPr>
          <w:p w:rsidR="005D13B0" w:rsidRDefault="005D13B0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D13B0">
              <w:rPr>
                <w:rFonts w:ascii="Sylfaen" w:hAnsi="Sylfaen"/>
                <w:sz w:val="20"/>
                <w:szCs w:val="20"/>
                <w:lang w:val="ka-GE"/>
              </w:rPr>
              <w:t xml:space="preserve">თბილისში </w:t>
            </w:r>
            <w:proofErr w:type="spellStart"/>
            <w:r w:rsidRPr="005D13B0">
              <w:rPr>
                <w:rFonts w:ascii="Sylfaen" w:hAnsi="Sylfaen"/>
                <w:sz w:val="20"/>
                <w:szCs w:val="20"/>
                <w:lang w:val="ka-GE"/>
              </w:rPr>
              <w:t>სკრინინგის</w:t>
            </w:r>
            <w:proofErr w:type="spellEnd"/>
            <w:r w:rsidRPr="005D13B0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პროგრამების გააქტიურებისთვის აქტიური თანამშრომლობის ჩამოყალიბება თბილისის მერიასთან</w:t>
            </w:r>
          </w:p>
          <w:p w:rsidR="005D13B0" w:rsidRDefault="005D13B0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ინტეგრირებული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პროგრამებით ყველა რეგიონის მოცვა</w:t>
            </w:r>
          </w:p>
        </w:tc>
        <w:tc>
          <w:tcPr>
            <w:tcW w:w="3043" w:type="dxa"/>
          </w:tcPr>
          <w:p w:rsidR="005D13B0" w:rsidRDefault="005D13B0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სკრინინგით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მოცვის გაზრდა</w:t>
            </w:r>
          </w:p>
          <w:p w:rsidR="005D13B0" w:rsidRDefault="005D13B0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D13B0" w:rsidRDefault="005D13B0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გამოვლენის და მკურნალობაში ჩართვის გაზრდა </w:t>
            </w:r>
          </w:p>
        </w:tc>
        <w:tc>
          <w:tcPr>
            <w:tcW w:w="3330" w:type="dxa"/>
          </w:tcPr>
          <w:p w:rsidR="005D13B0" w:rsidRDefault="005D13B0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61000-დან მკურნალობაში ჩართულთა რაოდენობის მატება 80000-მდე (საბოლოო სამიზნე 120000)</w:t>
            </w:r>
          </w:p>
          <w:p w:rsidR="005D13B0" w:rsidRDefault="005D13B0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წარმატებული მკურნალობის </w:t>
            </w:r>
            <w:r w:rsidR="00B51D02">
              <w:rPr>
                <w:rFonts w:ascii="Sylfaen" w:hAnsi="Sylfaen"/>
                <w:sz w:val="20"/>
                <w:szCs w:val="20"/>
                <w:lang w:val="ka-GE"/>
              </w:rPr>
              <w:t>მაჩ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ვენებელი 98%-ზე მეტი</w:t>
            </w:r>
          </w:p>
        </w:tc>
      </w:tr>
      <w:tr w:rsidR="001B0784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1B0784" w:rsidRPr="001B0784" w:rsidRDefault="001B0784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საექთნო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საქმის განვითარების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სტარტეგია</w:t>
            </w:r>
            <w:proofErr w:type="spellEnd"/>
          </w:p>
        </w:tc>
        <w:tc>
          <w:tcPr>
            <w:tcW w:w="3603" w:type="dxa"/>
          </w:tcPr>
          <w:p w:rsidR="001B0784" w:rsidRDefault="001B0784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დაინტერესებულ მხარეებთან კონსულტაციები</w:t>
            </w:r>
          </w:p>
          <w:p w:rsidR="001B0784" w:rsidRPr="005D13B0" w:rsidRDefault="001B0784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საექთნო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საქმიანობის საბჭოს ამოქმედება </w:t>
            </w:r>
            <w:r w:rsidR="00C523D8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თან</w:t>
            </w:r>
          </w:p>
        </w:tc>
        <w:tc>
          <w:tcPr>
            <w:tcW w:w="3043" w:type="dxa"/>
          </w:tcPr>
          <w:p w:rsidR="001B0784" w:rsidRDefault="001B0784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შესახებ კანონში ცვლილებების პაკეტის მომზადება</w:t>
            </w:r>
          </w:p>
        </w:tc>
        <w:tc>
          <w:tcPr>
            <w:tcW w:w="3330" w:type="dxa"/>
          </w:tcPr>
          <w:p w:rsidR="001B0784" w:rsidRDefault="001B0784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ექთნების პროფესიული როლის გაზრდა</w:t>
            </w:r>
          </w:p>
          <w:p w:rsidR="001B0784" w:rsidRDefault="001B0784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ექთნების კმაყოფილების გაზრდა </w:t>
            </w:r>
          </w:p>
        </w:tc>
      </w:tr>
      <w:tr w:rsidR="00B51D02" w:rsidTr="00B2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B51D02" w:rsidRPr="00B51D02" w:rsidRDefault="00B51D02" w:rsidP="00AD7D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წამლის ხარისხის უზრუნველყოფისთვის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მარეგულირებელი ჩარჩოს გაძლიერება</w:t>
            </w:r>
          </w:p>
        </w:tc>
        <w:tc>
          <w:tcPr>
            <w:tcW w:w="3603" w:type="dxa"/>
          </w:tcPr>
          <w:p w:rsidR="00B51D02" w:rsidRPr="005D13B0" w:rsidRDefault="00B51D02" w:rsidP="00B2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51D0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ქვეყანაში GMP-ის იმპლემენტაციის გეგმით გათვალისწინებული აქტივობის -  მოქმედი </w:t>
            </w:r>
            <w:r w:rsidRPr="00B51D0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ფარმაცევტული საწარმოების შესწავლა/შეფასება, დასრულება და ანალიზი.</w:t>
            </w:r>
          </w:p>
        </w:tc>
        <w:tc>
          <w:tcPr>
            <w:tcW w:w="3043" w:type="dxa"/>
          </w:tcPr>
          <w:p w:rsidR="00B51D02" w:rsidRPr="00B51D02" w:rsidRDefault="00B51D02" w:rsidP="0018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 xml:space="preserve">GMP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ინსპექტორების საერთაშორისო ტრეინინგებში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მონაწილეობა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ჯანმოს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ხელშეწყობით </w:t>
            </w:r>
          </w:p>
        </w:tc>
        <w:tc>
          <w:tcPr>
            <w:tcW w:w="3330" w:type="dxa"/>
          </w:tcPr>
          <w:p w:rsidR="00B51D02" w:rsidRDefault="00B51D02" w:rsidP="0044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ახალი საწარმოების სერტიფიცირების დაწყება მოთხოვნის შესაბამისად</w:t>
            </w:r>
          </w:p>
        </w:tc>
      </w:tr>
    </w:tbl>
    <w:p w:rsidR="00AD7D6D" w:rsidRPr="00AD7D6D" w:rsidRDefault="00AD7D6D" w:rsidP="00AD7D6D">
      <w:pPr>
        <w:rPr>
          <w:rFonts w:ascii="Sylfaen" w:hAnsi="Sylfaen"/>
          <w:b/>
          <w:sz w:val="28"/>
          <w:lang w:val="ka-GE"/>
        </w:rPr>
      </w:pPr>
    </w:p>
    <w:p w:rsidR="009A33AD" w:rsidRDefault="009A33AD" w:rsidP="009A33AD">
      <w:pPr>
        <w:rPr>
          <w:rFonts w:ascii="Sylfaen" w:hAnsi="Sylfaen"/>
          <w:lang w:val="ka-GE"/>
        </w:rPr>
      </w:pPr>
    </w:p>
    <w:p w:rsidR="009A33AD" w:rsidRDefault="009A33AD" w:rsidP="009A33AD">
      <w:pPr>
        <w:rPr>
          <w:rFonts w:ascii="Sylfaen" w:hAnsi="Sylfaen"/>
          <w:lang w:val="ka-GE"/>
        </w:rPr>
      </w:pPr>
    </w:p>
    <w:p w:rsidR="00AD7D6D" w:rsidRPr="009A33AD" w:rsidRDefault="00AD7D6D" w:rsidP="009A33AD">
      <w:pPr>
        <w:rPr>
          <w:rFonts w:ascii="Sylfaen" w:hAnsi="Sylfaen"/>
          <w:lang w:val="ka-GE"/>
        </w:rPr>
      </w:pPr>
    </w:p>
    <w:sectPr w:rsidR="00AD7D6D" w:rsidRPr="009A33AD" w:rsidSect="009A33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AB2"/>
    <w:multiLevelType w:val="hybridMultilevel"/>
    <w:tmpl w:val="8678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3F212F"/>
    <w:multiLevelType w:val="hybridMultilevel"/>
    <w:tmpl w:val="9CE8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AD"/>
    <w:rsid w:val="00181E77"/>
    <w:rsid w:val="001857BA"/>
    <w:rsid w:val="001B0784"/>
    <w:rsid w:val="00352D81"/>
    <w:rsid w:val="00440E90"/>
    <w:rsid w:val="00470ACC"/>
    <w:rsid w:val="005D13B0"/>
    <w:rsid w:val="009A33AD"/>
    <w:rsid w:val="00AD7D6D"/>
    <w:rsid w:val="00B26F11"/>
    <w:rsid w:val="00B51D02"/>
    <w:rsid w:val="00C523D8"/>
    <w:rsid w:val="00E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EE3D6-4F10-4C9B-9741-DDDF4D7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7D6D"/>
    <w:pPr>
      <w:ind w:left="720"/>
      <w:contextualSpacing/>
    </w:pPr>
  </w:style>
  <w:style w:type="table" w:styleId="PlainTable5">
    <w:name w:val="Plain Table 5"/>
    <w:basedOn w:val="TableNormal"/>
    <w:uiPriority w:val="45"/>
    <w:rsid w:val="00B26F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26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Win7x64</dc:creator>
  <cp:keywords/>
  <dc:description/>
  <cp:lastModifiedBy>Win7x64</cp:lastModifiedBy>
  <cp:revision>2</cp:revision>
  <dcterms:created xsi:type="dcterms:W3CDTF">2019-09-10T19:24:00Z</dcterms:created>
  <dcterms:modified xsi:type="dcterms:W3CDTF">2019-09-10T19:24:00Z</dcterms:modified>
</cp:coreProperties>
</file>